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BB69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6CBC0D21">
      <w:pPr>
        <w:outlineLvl w:val="0"/>
        <w:rPr>
          <w:b/>
          <w:sz w:val="22"/>
          <w:szCs w:val="22"/>
        </w:rPr>
      </w:pPr>
    </w:p>
    <w:p w14:paraId="069C9351">
      <w:pPr>
        <w:jc w:val="center"/>
        <w:outlineLvl w:val="0"/>
        <w:rPr>
          <w:b/>
          <w:spacing w:val="60"/>
          <w:sz w:val="32"/>
          <w:szCs w:val="28"/>
        </w:rPr>
      </w:pPr>
      <w:r>
        <w:rPr>
          <w:b/>
          <w:spacing w:val="60"/>
          <w:sz w:val="32"/>
          <w:szCs w:val="28"/>
        </w:rPr>
        <w:t>ПОСТАНОВЛЕНИЕ</w:t>
      </w:r>
    </w:p>
    <w:p w14:paraId="5705194E">
      <w:pPr>
        <w:outlineLvl w:val="0"/>
        <w:rPr>
          <w:b/>
          <w:spacing w:val="60"/>
          <w:sz w:val="32"/>
          <w:szCs w:val="28"/>
        </w:rPr>
      </w:pPr>
    </w:p>
    <w:p w14:paraId="6D247C7A">
      <w:pPr>
        <w:rPr>
          <w:sz w:val="16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21C00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C3B24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15 августа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A3DB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C91462A">
            <w:pPr>
              <w:wordWrap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№ 87/658</w:t>
            </w:r>
          </w:p>
        </w:tc>
      </w:tr>
    </w:tbl>
    <w:p w14:paraId="3798DBF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3EEC9DE5">
      <w:pPr>
        <w:tabs>
          <w:tab w:val="left" w:pos="-2250"/>
        </w:tabs>
        <w:jc w:val="center"/>
        <w:rPr>
          <w:b/>
          <w:bCs/>
          <w:sz w:val="28"/>
          <w:szCs w:val="28"/>
        </w:rPr>
      </w:pPr>
    </w:p>
    <w:p w14:paraId="22E684E9">
      <w:pPr>
        <w:tabs>
          <w:tab w:val="left" w:pos="-2250"/>
        </w:tabs>
        <w:jc w:val="center"/>
        <w:rPr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кандидатурах, дополнительно зачисленных в </w:t>
      </w:r>
      <w:r>
        <w:rPr>
          <w:b/>
          <w:sz w:val="28"/>
          <w:szCs w:val="28"/>
        </w:rPr>
        <w:t xml:space="preserve">резерв </w:t>
      </w:r>
      <w:r>
        <w:rPr>
          <w:b/>
          <w:bCs/>
          <w:sz w:val="28"/>
          <w:szCs w:val="28"/>
        </w:rPr>
        <w:t xml:space="preserve">составов участковых избирательных комиссий избирательных участков                      №№ 22-01 - 22-47 срока полномочий 2023-2028 годов при проведении выборов депутатов Липецкого городского Совета депутатов седьмого созыва </w:t>
      </w:r>
      <w:r>
        <w:rPr>
          <w:b/>
          <w:sz w:val="28"/>
          <w:szCs w:val="28"/>
        </w:rPr>
        <w:t xml:space="preserve">территориальной избирательной комиссии № 1 Октябрьского </w:t>
      </w:r>
    </w:p>
    <w:p w14:paraId="3F4D562B">
      <w:pPr>
        <w:pStyle w:val="3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округа города Липецка </w:t>
      </w:r>
    </w:p>
    <w:p w14:paraId="421ED9D0">
      <w:pPr>
        <w:jc w:val="center"/>
        <w:rPr>
          <w:bCs/>
          <w:szCs w:val="28"/>
        </w:rPr>
      </w:pPr>
    </w:p>
    <w:p w14:paraId="1B01CBF9">
      <w:pPr>
        <w:tabs>
          <w:tab w:val="left" w:pos="-2250"/>
        </w:tabs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В соответствии с пунктом 9 статьи 26 и </w:t>
      </w:r>
      <w:r>
        <w:rPr>
          <w:sz w:val="28"/>
          <w:szCs w:val="28"/>
        </w:rPr>
        <w:t>пунктом 5.1.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статьи 27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постановляет:</w:t>
      </w:r>
    </w:p>
    <w:p w14:paraId="5051E004">
      <w:pPr>
        <w:tabs>
          <w:tab w:val="left" w:pos="-2250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1. Зачислить дополнительно в</w:t>
      </w:r>
      <w:r>
        <w:rPr>
          <w:rFonts w:ascii="Times New Roman CYR" w:hAnsi="Times New Roman CYR"/>
          <w:sz w:val="28"/>
          <w:szCs w:val="28"/>
        </w:rPr>
        <w:t xml:space="preserve"> </w:t>
      </w:r>
      <w:r>
        <w:rPr>
          <w:sz w:val="28"/>
          <w:szCs w:val="28"/>
        </w:rPr>
        <w:t>резерв составов участковых избирательных комиссий избирательных участков №№ 22-01 - 22-47 срока полномочий 2023-2028 годов при проведении выборов депутатов Липецкого городского Совета депутатов седьмого созыва территориальной избирательной комиссии № 1 Октябрьского округа города Липецка  кандидатуры  согласно прилагаемому списку.</w:t>
      </w:r>
    </w:p>
    <w:p w14:paraId="0D77C341">
      <w:pPr>
        <w:pStyle w:val="30"/>
        <w:spacing w:line="240" w:lineRule="auto"/>
      </w:pPr>
      <w:r>
        <w:t>2. Направить настоящее постановление в избирательную комиссию Липецкой области.</w:t>
      </w:r>
    </w:p>
    <w:p w14:paraId="6A3629E5">
      <w:pPr>
        <w:pStyle w:val="30"/>
        <w:spacing w:line="240" w:lineRule="auto"/>
      </w:pPr>
    </w:p>
    <w:p w14:paraId="7BA28D31">
      <w:pPr>
        <w:pStyle w:val="3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2E5CBB9B">
      <w:pPr>
        <w:pStyle w:val="3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78495C01">
      <w:pPr>
        <w:pStyle w:val="3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Н.В. БУРАКОВА</w:t>
      </w:r>
    </w:p>
    <w:p w14:paraId="52F54F14">
      <w:pPr>
        <w:pStyle w:val="30"/>
        <w:spacing w:line="240" w:lineRule="auto"/>
        <w:ind w:firstLine="708"/>
        <w:rPr>
          <w:b/>
        </w:rPr>
      </w:pPr>
      <w:r>
        <w:rPr>
          <w:b/>
        </w:rPr>
        <w:t xml:space="preserve"> </w:t>
      </w:r>
    </w:p>
    <w:p w14:paraId="211DE38A">
      <w:pPr>
        <w:pStyle w:val="30"/>
        <w:spacing w:line="240" w:lineRule="auto"/>
        <w:ind w:firstLine="708"/>
        <w:rPr>
          <w:b/>
          <w:sz w:val="18"/>
          <w:szCs w:val="1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E2B2480">
      <w:pPr>
        <w:pStyle w:val="3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4C835D01">
      <w:pPr>
        <w:pStyle w:val="3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7F8836DD">
      <w:pPr>
        <w:pStyle w:val="30"/>
        <w:spacing w:line="240" w:lineRule="auto"/>
        <w:ind w:firstLine="0"/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 И.С. КУПРИЯНОВА</w:t>
      </w:r>
    </w:p>
    <w:p w14:paraId="45E2B4A7">
      <w:pPr>
        <w:pStyle w:val="30"/>
        <w:spacing w:line="240" w:lineRule="auto"/>
      </w:pPr>
    </w:p>
    <w:p w14:paraId="1EAA6997">
      <w:pPr>
        <w:pStyle w:val="30"/>
      </w:pPr>
    </w:p>
    <w:p w14:paraId="21996B3E">
      <w:pPr>
        <w:jc w:val="both"/>
      </w:pPr>
      <w:r>
        <w:rPr>
          <w:b/>
          <w:sz w:val="28"/>
          <w:szCs w:val="28"/>
        </w:rPr>
        <w:br w:type="page"/>
      </w:r>
    </w:p>
    <w:tbl>
      <w:tblPr>
        <w:tblStyle w:val="6"/>
        <w:tblW w:w="9555" w:type="dxa"/>
        <w:tblInd w:w="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2498"/>
        <w:gridCol w:w="2846"/>
        <w:gridCol w:w="3572"/>
      </w:tblGrid>
      <w:tr w14:paraId="710FEB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639" w:type="dxa"/>
            <w:noWrap/>
            <w:vAlign w:val="center"/>
          </w:tcPr>
          <w:p w14:paraId="6D84C622"/>
        </w:tc>
        <w:tc>
          <w:tcPr>
            <w:tcW w:w="2498" w:type="dxa"/>
            <w:vAlign w:val="bottom"/>
          </w:tcPr>
          <w:p w14:paraId="0908A8AE"/>
        </w:tc>
        <w:tc>
          <w:tcPr>
            <w:tcW w:w="2846" w:type="dxa"/>
            <w:noWrap/>
            <w:vAlign w:val="bottom"/>
          </w:tcPr>
          <w:p w14:paraId="2EEFAB39"/>
        </w:tc>
        <w:tc>
          <w:tcPr>
            <w:tcW w:w="3572" w:type="dxa"/>
            <w:vAlign w:val="bottom"/>
          </w:tcPr>
          <w:p w14:paraId="5C051252">
            <w:pPr>
              <w:ind w:left="-98" w:firstLine="9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</w:t>
            </w:r>
          </w:p>
          <w:p w14:paraId="5A573F7B">
            <w:pPr>
              <w:pStyle w:val="4"/>
              <w:spacing w:before="0" w:after="0"/>
              <w:ind w:firstLine="6600" w:firstLineChars="3300"/>
              <w:jc w:val="both"/>
              <w:rPr>
                <w:rFonts w:hAnsi="Times New Roman"/>
                <w:b w:val="0"/>
                <w:i w:val="0"/>
                <w:sz w:val="20"/>
                <w:szCs w:val="20"/>
              </w:rPr>
            </w:pPr>
            <w:r>
              <w:rPr>
                <w:rFonts w:hAnsi="Times New Roman"/>
                <w:b w:val="0"/>
                <w:i w:val="0"/>
                <w:sz w:val="20"/>
                <w:szCs w:val="20"/>
              </w:rPr>
              <w:t>Кк</w:t>
            </w:r>
            <w:r>
              <w:rPr>
                <w:rFonts w:hint="default" w:hAnsi="Times New Roman"/>
                <w:b w:val="0"/>
                <w:i w:val="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/>
                <w:b w:val="0"/>
                <w:i w:val="0"/>
                <w:sz w:val="20"/>
                <w:szCs w:val="20"/>
              </w:rPr>
              <w:t>постановлению территориальной избирательной комиссии № 1                                                                                                                            Октябрьского округа города Липецка</w:t>
            </w:r>
          </w:p>
          <w:p w14:paraId="74A4B1DD">
            <w:pPr>
              <w:ind w:left="-98" w:firstLine="98"/>
              <w:jc w:val="both"/>
              <w:rPr>
                <w:rFonts w:hint="default"/>
                <w:i/>
                <w:iCs/>
                <w:lang w:val="ru-RU"/>
              </w:rPr>
            </w:pPr>
            <w:r>
              <w:rPr>
                <w:sz w:val="20"/>
                <w:szCs w:val="20"/>
              </w:rPr>
              <w:t xml:space="preserve">от  15 августа 2025 года № </w:t>
            </w:r>
            <w:r>
              <w:rPr>
                <w:rFonts w:hint="default"/>
                <w:sz w:val="20"/>
                <w:szCs w:val="20"/>
                <w:lang w:val="ru-RU"/>
              </w:rPr>
              <w:t>87</w:t>
            </w:r>
            <w:r>
              <w:rPr>
                <w:sz w:val="20"/>
                <w:szCs w:val="20"/>
              </w:rPr>
              <w:t>/</w:t>
            </w:r>
            <w:r>
              <w:rPr>
                <w:rFonts w:hint="default"/>
                <w:sz w:val="20"/>
                <w:szCs w:val="20"/>
                <w:lang w:val="ru-RU"/>
              </w:rPr>
              <w:t>658</w:t>
            </w:r>
          </w:p>
        </w:tc>
      </w:tr>
    </w:tbl>
    <w:p w14:paraId="7C1E2389">
      <w:pPr>
        <w:jc w:val="both"/>
      </w:pPr>
    </w:p>
    <w:tbl>
      <w:tblPr>
        <w:tblStyle w:val="6"/>
        <w:tblW w:w="9975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2268"/>
        <w:gridCol w:w="1492"/>
        <w:gridCol w:w="2761"/>
        <w:gridCol w:w="1693"/>
        <w:gridCol w:w="1174"/>
      </w:tblGrid>
      <w:tr w14:paraId="772A1A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7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A24F6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790BDC96">
            <w:pPr>
              <w:tabs>
                <w:tab w:val="left" w:pos="-2250"/>
              </w:tabs>
              <w:jc w:val="center"/>
              <w:rPr>
                <w:i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Список кандидатур, предложенных для дополнительного зачисления </w:t>
            </w:r>
            <w:r>
              <w:rPr>
                <w:rFonts w:ascii="Times New Roman CYR" w:hAnsi="Times New Roman CYR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в </w:t>
            </w:r>
            <w:r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резерв </w:t>
            </w:r>
            <w:r>
              <w:rPr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составов участковых избирательных комиссий избирательных участков №№ 22-01 - 22-47 срока полномочий 2023-2028 годов при проведении выборов депутатов Липецкого городского Совета депутатов седьмого созыва  </w:t>
            </w:r>
            <w:r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территориальной избирательной комиссии № 1 Октябрьского округа города Липецка </w:t>
            </w:r>
          </w:p>
          <w:p w14:paraId="008D7F7C"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DE74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75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C8A38"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5BD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9975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2656D"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F66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1301B"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№ </w:t>
            </w: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п/п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296E9"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Фамилия, имя, отчество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AA614"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Дата рождения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773D4"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Кем предложен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52173"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Очередность назначения, указанная субъектом права внесения предложений по составу УИК </w:t>
            </w: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(при наличии)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DBBA3"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№ избирательного участка</w:t>
            </w:r>
          </w:p>
        </w:tc>
      </w:tr>
      <w:tr w14:paraId="0EEB15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3FB84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BF25F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Полынкова Ольга Николаевна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6E655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02.04.1980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52163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жительства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1D798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4F995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22-28</w:t>
            </w:r>
          </w:p>
        </w:tc>
      </w:tr>
      <w:tr w14:paraId="38AC70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D5268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1F5A38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Дианова Анастасия Алексеевна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4C254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06.11.2001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FDBE5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3AFB1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7E86D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22-27</w:t>
            </w:r>
          </w:p>
        </w:tc>
      </w:tr>
      <w:tr w14:paraId="21E015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08D6F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1EC726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Дианова Галина Степановна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ABEF8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07.10.1969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CF27B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F2FFA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054C1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22-27</w:t>
            </w:r>
          </w:p>
        </w:tc>
      </w:tr>
      <w:tr w14:paraId="601167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775E5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16D06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Зданюк Екатерина Игоревна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175EE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19.09.1991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7B469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жительства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2E796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06C7C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22-27</w:t>
            </w:r>
          </w:p>
        </w:tc>
      </w:tr>
      <w:tr w14:paraId="31A7C8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B3D51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C12C9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Лазаренко Оксана Анатольевна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971FF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08.03.2000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740B2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9A649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D0C25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22-33</w:t>
            </w:r>
          </w:p>
        </w:tc>
      </w:tr>
      <w:tr w14:paraId="6F1C50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9806C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09D74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Михайличенко Светлана Андреевна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54C65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10.04.2003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0B60E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4F833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29073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22-33</w:t>
            </w:r>
          </w:p>
        </w:tc>
      </w:tr>
      <w:tr w14:paraId="4BF615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30A3F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C63EC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Никитина Ксения Сергеевна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DCD03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14.08.1999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F50B2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FA4CC4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C3CC1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22-34</w:t>
            </w:r>
          </w:p>
        </w:tc>
      </w:tr>
      <w:tr w14:paraId="30D522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E11F5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B9732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Санжара Ирина Владимировна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206D4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10.05.1983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D6C61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62287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25148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22-40</w:t>
            </w:r>
          </w:p>
        </w:tc>
      </w:tr>
      <w:tr w14:paraId="6AA363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7A73A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1942B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Комаревцева Елена Степановна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2706D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16.01.1968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C07D2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ED2D3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2C38A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22-08</w:t>
            </w:r>
          </w:p>
        </w:tc>
      </w:tr>
      <w:tr w14:paraId="5C921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6C6D3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58C08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Горбунова Инна Александровна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96002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09.05.1982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A9D1F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E072C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E64FD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22-08</w:t>
            </w:r>
          </w:p>
        </w:tc>
      </w:tr>
      <w:tr w14:paraId="0A35F3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B0364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1EFE5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Поляков Евгений Сергеевич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B30005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31.10.2000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8B5E5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B88645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D2E99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22-40</w:t>
            </w:r>
          </w:p>
        </w:tc>
      </w:tr>
      <w:tr w14:paraId="6E7F78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A4357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1F1C2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Присекина Светлана Михайловна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2DE79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.03.1982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7B32A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03ACAD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521EE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22-08</w:t>
            </w:r>
          </w:p>
        </w:tc>
      </w:tr>
      <w:tr w14:paraId="29FFAD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C73F1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3EAB9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Хлякина Татьяна Михайловна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E5E45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24.03.1999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0C4FC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жительства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4CDE3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363BEC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22-35</w:t>
            </w:r>
          </w:p>
        </w:tc>
      </w:tr>
      <w:tr w14:paraId="6C83C8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EF5EF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0928F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Тихонова Людмила Евгеньевна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0B17E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05.12.1981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B6F53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FE20F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B5765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22-35</w:t>
            </w:r>
          </w:p>
        </w:tc>
      </w:tr>
      <w:tr w14:paraId="57A430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23574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7378F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Поляхова Валентина Григорьевна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664F7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13.03.1986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C7D0D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0F7EA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7289F2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22-35</w:t>
            </w:r>
          </w:p>
        </w:tc>
      </w:tr>
      <w:tr w14:paraId="58AF14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C315B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2F84D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Хромова Светлана Олеговна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355F3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11.09.1984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7941B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244AD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F570B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22-09</w:t>
            </w:r>
          </w:p>
        </w:tc>
      </w:tr>
      <w:tr w14:paraId="0C8FF0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D96B4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97C20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Яковлева Анастасия Александровна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CF20C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18.08.1989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E7F4A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FEADE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D6382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22-30</w:t>
            </w:r>
          </w:p>
        </w:tc>
      </w:tr>
      <w:tr w14:paraId="153211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E50B5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71F0B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Махалкина</w:t>
            </w: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Юлия</w:t>
            </w:r>
          </w:p>
          <w:p w14:paraId="0B3E5395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Алексеевна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97299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15.01.2001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5C8D5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74C45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63177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22-23</w:t>
            </w:r>
          </w:p>
        </w:tc>
      </w:tr>
      <w:tr w14:paraId="216864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74DF0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A3B3E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Анцева Виктория Олеговна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9BFA8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28.05.2003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7BCA5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жительства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33C76A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1DE41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22-21</w:t>
            </w:r>
          </w:p>
        </w:tc>
      </w:tr>
      <w:tr w14:paraId="7F82EC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7DA5C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3267A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Люстрова Светлана Игоревна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D7C0D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09.06.1993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B23AA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жительства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F88F6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0EE63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22-21</w:t>
            </w:r>
          </w:p>
        </w:tc>
      </w:tr>
      <w:tr w14:paraId="18FFF2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0516B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2723C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Федянина Анна Евгеньевна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1ABAF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17.08.1980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0AC12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A8E94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B8142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22-16</w:t>
            </w:r>
          </w:p>
        </w:tc>
      </w:tr>
      <w:tr w14:paraId="4AEE3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84AAE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6B10E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Федянина Валентина Михайловна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0F96F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15.09.1963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B55E9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0DCD3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841D8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22-16</w:t>
            </w:r>
          </w:p>
        </w:tc>
      </w:tr>
      <w:tr w14:paraId="54AEF0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5BA75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B9F4F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Сафронова Анастасия Михайловна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9F573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05.07.2000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C7658C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76C63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DB181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22-14</w:t>
            </w:r>
          </w:p>
        </w:tc>
      </w:tr>
      <w:tr w14:paraId="638365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859E6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DE8AF7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Бородина Татьяна Александровна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9FE17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25.06.1982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ADA9E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5C532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40121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22-46</w:t>
            </w:r>
          </w:p>
        </w:tc>
      </w:tr>
      <w:tr w14:paraId="515D02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13B1D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4949E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Бирюкова Екатерина Александровна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3D805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06.12.1980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B66A1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89C9F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8BD086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22-46</w:t>
            </w:r>
          </w:p>
        </w:tc>
      </w:tr>
      <w:tr w14:paraId="169388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4117B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97333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Пешкова Елена Вячеславовна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E6EE4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10.11.1984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724DC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7BC2B7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48968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22-44</w:t>
            </w:r>
          </w:p>
        </w:tc>
      </w:tr>
      <w:tr w14:paraId="2ECACF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DBA26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F6B4C3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Янова Елена Михайловна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3F32A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12.09.1967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0387F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Октябрьск</w:t>
            </w:r>
            <w:r>
              <w:rPr>
                <w:sz w:val="28"/>
                <w:szCs w:val="28"/>
                <w:lang w:val="ru-RU"/>
              </w:rPr>
              <w:t>им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районн</w:t>
            </w:r>
            <w:r>
              <w:rPr>
                <w:sz w:val="28"/>
                <w:szCs w:val="28"/>
                <w:lang w:val="ru-RU"/>
              </w:rPr>
              <w:t>ым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отделение</w:t>
            </w:r>
            <w:r>
              <w:rPr>
                <w:sz w:val="28"/>
                <w:szCs w:val="28"/>
                <w:lang w:val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Липецкого областного отделения политической партии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«КОММУНИСТИЧЕСКАЯ ПАРТИЯ РОССИЙСКОЙ ФЕДЕРАЦИИ»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12FA8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C6B27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22-18</w:t>
            </w:r>
          </w:p>
        </w:tc>
      </w:tr>
      <w:tr w14:paraId="290CD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69636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09454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Жданов Василий Владимирович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4272E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13.02.1973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906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жительства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567E6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58647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22-01</w:t>
            </w:r>
          </w:p>
        </w:tc>
      </w:tr>
      <w:tr w14:paraId="7425E0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4F717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BE8C7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Лаврентьева Татьяна Ивановна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915C1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18.12.1977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68B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F8BE4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8D7534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22-07</w:t>
            </w:r>
          </w:p>
        </w:tc>
      </w:tr>
      <w:tr w14:paraId="64EC59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42FEC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51A53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Мадаминова Елена Ивановна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BCAD1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03.06.1979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D60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FC83A3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0D1864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22-07</w:t>
            </w:r>
          </w:p>
        </w:tc>
      </w:tr>
      <w:tr w14:paraId="32C8EE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6D8EC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807B6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Однабокова Лилия Владимировна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559AE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29.07.1980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3CA87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5D6EF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38765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22-25</w:t>
            </w:r>
            <w:bookmarkStart w:id="0" w:name="_GoBack"/>
            <w:bookmarkEnd w:id="0"/>
          </w:p>
        </w:tc>
      </w:tr>
    </w:tbl>
    <w:p w14:paraId="5F4EC63B"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headerReference r:id="rId4" w:type="even"/>
      <w:pgSz w:w="11906" w:h="16838"/>
      <w:pgMar w:top="567" w:right="851" w:bottom="567" w:left="1701" w:header="720" w:footer="720" w:gutter="0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6AC229">
    <w:pPr>
      <w:pStyle w:val="13"/>
      <w:framePr w:wrap="around" w:vAnchor="text" w:hAnchor="margin" w:xAlign="center" w:y="1"/>
      <w:rPr>
        <w:rStyle w:val="8"/>
      </w:rPr>
    </w:pPr>
  </w:p>
  <w:p w14:paraId="46C0950E">
    <w:pPr>
      <w:pStyle w:val="1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C11317">
    <w:pPr>
      <w:pStyle w:val="1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30AF7867"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TrackMoves/>
  <w:documentProtection w:enforcement="0"/>
  <w:defaultTabStop w:val="708"/>
  <w:noPunctuationKerning w:val="1"/>
  <w:characterSpacingControl w:val="doNotCompress"/>
  <w:compat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8A"/>
    <w:rsid w:val="000061F3"/>
    <w:rsid w:val="00007967"/>
    <w:rsid w:val="000110FF"/>
    <w:rsid w:val="0001502A"/>
    <w:rsid w:val="000203C2"/>
    <w:rsid w:val="00027E8E"/>
    <w:rsid w:val="00030D50"/>
    <w:rsid w:val="0003401E"/>
    <w:rsid w:val="0004255E"/>
    <w:rsid w:val="00046EAE"/>
    <w:rsid w:val="00047C65"/>
    <w:rsid w:val="00091638"/>
    <w:rsid w:val="00092F60"/>
    <w:rsid w:val="0009311D"/>
    <w:rsid w:val="000A3976"/>
    <w:rsid w:val="000A4737"/>
    <w:rsid w:val="000B191A"/>
    <w:rsid w:val="000D5B8D"/>
    <w:rsid w:val="000E1453"/>
    <w:rsid w:val="000E185B"/>
    <w:rsid w:val="000E40A7"/>
    <w:rsid w:val="000F39DE"/>
    <w:rsid w:val="000F7C86"/>
    <w:rsid w:val="00113675"/>
    <w:rsid w:val="0012703D"/>
    <w:rsid w:val="00144302"/>
    <w:rsid w:val="00156122"/>
    <w:rsid w:val="001701CE"/>
    <w:rsid w:val="001727CA"/>
    <w:rsid w:val="001B23A1"/>
    <w:rsid w:val="001B5BEF"/>
    <w:rsid w:val="001E4CE5"/>
    <w:rsid w:val="001F2B77"/>
    <w:rsid w:val="001F38C6"/>
    <w:rsid w:val="002009D0"/>
    <w:rsid w:val="00216201"/>
    <w:rsid w:val="00243E70"/>
    <w:rsid w:val="00246D11"/>
    <w:rsid w:val="00257FC2"/>
    <w:rsid w:val="00265732"/>
    <w:rsid w:val="00271931"/>
    <w:rsid w:val="002725A3"/>
    <w:rsid w:val="00280369"/>
    <w:rsid w:val="002A6695"/>
    <w:rsid w:val="002A7BD1"/>
    <w:rsid w:val="002C1295"/>
    <w:rsid w:val="002C43ED"/>
    <w:rsid w:val="002E797B"/>
    <w:rsid w:val="002F1107"/>
    <w:rsid w:val="0030225F"/>
    <w:rsid w:val="00316127"/>
    <w:rsid w:val="00323A09"/>
    <w:rsid w:val="003434A2"/>
    <w:rsid w:val="00353D60"/>
    <w:rsid w:val="00366A99"/>
    <w:rsid w:val="00387377"/>
    <w:rsid w:val="0038793B"/>
    <w:rsid w:val="003A26A2"/>
    <w:rsid w:val="003A29A2"/>
    <w:rsid w:val="003B5325"/>
    <w:rsid w:val="003B6F03"/>
    <w:rsid w:val="003C081A"/>
    <w:rsid w:val="003D01A3"/>
    <w:rsid w:val="003D0D43"/>
    <w:rsid w:val="003D2B35"/>
    <w:rsid w:val="003F7867"/>
    <w:rsid w:val="00402A2B"/>
    <w:rsid w:val="0041461B"/>
    <w:rsid w:val="004273D2"/>
    <w:rsid w:val="00427520"/>
    <w:rsid w:val="004471F7"/>
    <w:rsid w:val="004532C5"/>
    <w:rsid w:val="00460C41"/>
    <w:rsid w:val="004817B9"/>
    <w:rsid w:val="00482714"/>
    <w:rsid w:val="00492D82"/>
    <w:rsid w:val="004A27CB"/>
    <w:rsid w:val="004A77DE"/>
    <w:rsid w:val="004B3960"/>
    <w:rsid w:val="004C03BA"/>
    <w:rsid w:val="004C22EC"/>
    <w:rsid w:val="004C76F9"/>
    <w:rsid w:val="004D60D2"/>
    <w:rsid w:val="004E48C3"/>
    <w:rsid w:val="004E4E98"/>
    <w:rsid w:val="004F0BF5"/>
    <w:rsid w:val="004F3170"/>
    <w:rsid w:val="005219A7"/>
    <w:rsid w:val="005250A5"/>
    <w:rsid w:val="0052558A"/>
    <w:rsid w:val="00540F12"/>
    <w:rsid w:val="0054583A"/>
    <w:rsid w:val="0054683C"/>
    <w:rsid w:val="00552E2F"/>
    <w:rsid w:val="00561DE5"/>
    <w:rsid w:val="00567EF1"/>
    <w:rsid w:val="005724BE"/>
    <w:rsid w:val="005842CA"/>
    <w:rsid w:val="00594894"/>
    <w:rsid w:val="00595071"/>
    <w:rsid w:val="005C27C0"/>
    <w:rsid w:val="005D6470"/>
    <w:rsid w:val="005F38E8"/>
    <w:rsid w:val="005F75A0"/>
    <w:rsid w:val="006063DD"/>
    <w:rsid w:val="00606E3A"/>
    <w:rsid w:val="00614A8B"/>
    <w:rsid w:val="00646440"/>
    <w:rsid w:val="00653A01"/>
    <w:rsid w:val="0069502D"/>
    <w:rsid w:val="0069531F"/>
    <w:rsid w:val="006A21DF"/>
    <w:rsid w:val="006A46B3"/>
    <w:rsid w:val="006A5628"/>
    <w:rsid w:val="006A6D55"/>
    <w:rsid w:val="006C38DD"/>
    <w:rsid w:val="006D07B0"/>
    <w:rsid w:val="006D5308"/>
    <w:rsid w:val="006E27FB"/>
    <w:rsid w:val="006F26F3"/>
    <w:rsid w:val="00701A4F"/>
    <w:rsid w:val="007053E7"/>
    <w:rsid w:val="007107D4"/>
    <w:rsid w:val="00715FC7"/>
    <w:rsid w:val="007259B9"/>
    <w:rsid w:val="0073054C"/>
    <w:rsid w:val="00733786"/>
    <w:rsid w:val="00740DB6"/>
    <w:rsid w:val="0075012D"/>
    <w:rsid w:val="007530BC"/>
    <w:rsid w:val="00757916"/>
    <w:rsid w:val="007730CF"/>
    <w:rsid w:val="00773C7A"/>
    <w:rsid w:val="0078119B"/>
    <w:rsid w:val="00783F89"/>
    <w:rsid w:val="0079068A"/>
    <w:rsid w:val="007B3E8C"/>
    <w:rsid w:val="007B4177"/>
    <w:rsid w:val="007B7C45"/>
    <w:rsid w:val="007C6B88"/>
    <w:rsid w:val="007D2A58"/>
    <w:rsid w:val="007E0388"/>
    <w:rsid w:val="007F0803"/>
    <w:rsid w:val="007F1273"/>
    <w:rsid w:val="007F1F71"/>
    <w:rsid w:val="007F50DE"/>
    <w:rsid w:val="008003C4"/>
    <w:rsid w:val="0080530D"/>
    <w:rsid w:val="00823338"/>
    <w:rsid w:val="00830D68"/>
    <w:rsid w:val="00840456"/>
    <w:rsid w:val="008456AF"/>
    <w:rsid w:val="00846E9F"/>
    <w:rsid w:val="00847DD9"/>
    <w:rsid w:val="00852BE3"/>
    <w:rsid w:val="008539A2"/>
    <w:rsid w:val="00853C78"/>
    <w:rsid w:val="00853D57"/>
    <w:rsid w:val="008573C0"/>
    <w:rsid w:val="0086143D"/>
    <w:rsid w:val="00863CBB"/>
    <w:rsid w:val="00872034"/>
    <w:rsid w:val="00893084"/>
    <w:rsid w:val="00893A05"/>
    <w:rsid w:val="00896AAF"/>
    <w:rsid w:val="00896FCD"/>
    <w:rsid w:val="008A4267"/>
    <w:rsid w:val="008A683F"/>
    <w:rsid w:val="008B298D"/>
    <w:rsid w:val="008C264E"/>
    <w:rsid w:val="008C7D5E"/>
    <w:rsid w:val="008E5BF7"/>
    <w:rsid w:val="008F3C75"/>
    <w:rsid w:val="008F7A8E"/>
    <w:rsid w:val="00927B34"/>
    <w:rsid w:val="0093321B"/>
    <w:rsid w:val="009344CA"/>
    <w:rsid w:val="009345FD"/>
    <w:rsid w:val="009438B8"/>
    <w:rsid w:val="00944711"/>
    <w:rsid w:val="00966603"/>
    <w:rsid w:val="009679F9"/>
    <w:rsid w:val="009711EE"/>
    <w:rsid w:val="00982757"/>
    <w:rsid w:val="0098348A"/>
    <w:rsid w:val="00985DDD"/>
    <w:rsid w:val="00990890"/>
    <w:rsid w:val="009D3EB7"/>
    <w:rsid w:val="009D3F0D"/>
    <w:rsid w:val="009E215F"/>
    <w:rsid w:val="009E2B72"/>
    <w:rsid w:val="009E3119"/>
    <w:rsid w:val="009F77E3"/>
    <w:rsid w:val="00A10336"/>
    <w:rsid w:val="00A16B4A"/>
    <w:rsid w:val="00A16EF6"/>
    <w:rsid w:val="00A365B5"/>
    <w:rsid w:val="00A425E6"/>
    <w:rsid w:val="00A4455D"/>
    <w:rsid w:val="00A44AEF"/>
    <w:rsid w:val="00A62BEC"/>
    <w:rsid w:val="00A750F6"/>
    <w:rsid w:val="00A75642"/>
    <w:rsid w:val="00A800E3"/>
    <w:rsid w:val="00AA749F"/>
    <w:rsid w:val="00AC3555"/>
    <w:rsid w:val="00AE2D28"/>
    <w:rsid w:val="00AF2953"/>
    <w:rsid w:val="00AF52F9"/>
    <w:rsid w:val="00B21E42"/>
    <w:rsid w:val="00B22131"/>
    <w:rsid w:val="00B251DE"/>
    <w:rsid w:val="00B30A10"/>
    <w:rsid w:val="00B3455C"/>
    <w:rsid w:val="00B5706B"/>
    <w:rsid w:val="00B642AA"/>
    <w:rsid w:val="00B70D5F"/>
    <w:rsid w:val="00B8055B"/>
    <w:rsid w:val="00B93C42"/>
    <w:rsid w:val="00B9643A"/>
    <w:rsid w:val="00BA60B0"/>
    <w:rsid w:val="00BC15AD"/>
    <w:rsid w:val="00BC1BF5"/>
    <w:rsid w:val="00BE5B53"/>
    <w:rsid w:val="00C066D8"/>
    <w:rsid w:val="00C10983"/>
    <w:rsid w:val="00C12CF0"/>
    <w:rsid w:val="00C23BC8"/>
    <w:rsid w:val="00C4369C"/>
    <w:rsid w:val="00C547BB"/>
    <w:rsid w:val="00C548A6"/>
    <w:rsid w:val="00C5550A"/>
    <w:rsid w:val="00C65486"/>
    <w:rsid w:val="00C7038B"/>
    <w:rsid w:val="00C858B8"/>
    <w:rsid w:val="00C91CDE"/>
    <w:rsid w:val="00C97E09"/>
    <w:rsid w:val="00CB2C32"/>
    <w:rsid w:val="00CC53D5"/>
    <w:rsid w:val="00CC6000"/>
    <w:rsid w:val="00CD1CE1"/>
    <w:rsid w:val="00CD7B15"/>
    <w:rsid w:val="00CE0B6C"/>
    <w:rsid w:val="00CE0ECB"/>
    <w:rsid w:val="00CE7FE2"/>
    <w:rsid w:val="00CF6D04"/>
    <w:rsid w:val="00D04071"/>
    <w:rsid w:val="00D17138"/>
    <w:rsid w:val="00D24473"/>
    <w:rsid w:val="00D340D9"/>
    <w:rsid w:val="00D47CB4"/>
    <w:rsid w:val="00D518A4"/>
    <w:rsid w:val="00D52DD3"/>
    <w:rsid w:val="00D625B3"/>
    <w:rsid w:val="00D74395"/>
    <w:rsid w:val="00D76874"/>
    <w:rsid w:val="00D860E7"/>
    <w:rsid w:val="00D9378F"/>
    <w:rsid w:val="00D93EA4"/>
    <w:rsid w:val="00DA77BB"/>
    <w:rsid w:val="00DC3530"/>
    <w:rsid w:val="00DC60BA"/>
    <w:rsid w:val="00DD3B3D"/>
    <w:rsid w:val="00DE374F"/>
    <w:rsid w:val="00DE3816"/>
    <w:rsid w:val="00E05554"/>
    <w:rsid w:val="00E05D72"/>
    <w:rsid w:val="00E1543F"/>
    <w:rsid w:val="00E24BC3"/>
    <w:rsid w:val="00E30369"/>
    <w:rsid w:val="00E35474"/>
    <w:rsid w:val="00E52499"/>
    <w:rsid w:val="00E53631"/>
    <w:rsid w:val="00E64774"/>
    <w:rsid w:val="00E758C2"/>
    <w:rsid w:val="00E85DDE"/>
    <w:rsid w:val="00EA14F7"/>
    <w:rsid w:val="00EA76E3"/>
    <w:rsid w:val="00EA7CAF"/>
    <w:rsid w:val="00EF5982"/>
    <w:rsid w:val="00F0551F"/>
    <w:rsid w:val="00F10F0F"/>
    <w:rsid w:val="00F22718"/>
    <w:rsid w:val="00F24820"/>
    <w:rsid w:val="00F342F0"/>
    <w:rsid w:val="00F43714"/>
    <w:rsid w:val="00F7368E"/>
    <w:rsid w:val="00F76001"/>
    <w:rsid w:val="00F81F4F"/>
    <w:rsid w:val="00F849F1"/>
    <w:rsid w:val="00F9573D"/>
    <w:rsid w:val="00FA1E8F"/>
    <w:rsid w:val="00FA2362"/>
    <w:rsid w:val="00FA49C7"/>
    <w:rsid w:val="00FB1E60"/>
    <w:rsid w:val="00FB3198"/>
    <w:rsid w:val="00FC4E97"/>
    <w:rsid w:val="00FC7FBC"/>
    <w:rsid w:val="00FD2511"/>
    <w:rsid w:val="00FE0A8F"/>
    <w:rsid w:val="00FE1D33"/>
    <w:rsid w:val="00FE452A"/>
    <w:rsid w:val="00FE4C9B"/>
    <w:rsid w:val="00FF258E"/>
    <w:rsid w:val="00FF292F"/>
    <w:rsid w:val="0125344F"/>
    <w:rsid w:val="064A1761"/>
    <w:rsid w:val="07B74161"/>
    <w:rsid w:val="07BC7582"/>
    <w:rsid w:val="09EB4C0B"/>
    <w:rsid w:val="11AE4395"/>
    <w:rsid w:val="13380A4C"/>
    <w:rsid w:val="17083674"/>
    <w:rsid w:val="18AF76F8"/>
    <w:rsid w:val="1BAE4FA6"/>
    <w:rsid w:val="1E202403"/>
    <w:rsid w:val="1FC54017"/>
    <w:rsid w:val="21252D4A"/>
    <w:rsid w:val="22820D9C"/>
    <w:rsid w:val="26467B0F"/>
    <w:rsid w:val="272255CE"/>
    <w:rsid w:val="2828785C"/>
    <w:rsid w:val="2A357010"/>
    <w:rsid w:val="2CE55120"/>
    <w:rsid w:val="2CF21CD9"/>
    <w:rsid w:val="2EB31F03"/>
    <w:rsid w:val="30564C24"/>
    <w:rsid w:val="37B26127"/>
    <w:rsid w:val="37FE002C"/>
    <w:rsid w:val="3A6A7FA2"/>
    <w:rsid w:val="3AC7249E"/>
    <w:rsid w:val="3EFA6123"/>
    <w:rsid w:val="3F57030B"/>
    <w:rsid w:val="45C9162B"/>
    <w:rsid w:val="47E00C9B"/>
    <w:rsid w:val="4F870625"/>
    <w:rsid w:val="507D0428"/>
    <w:rsid w:val="50B45B3D"/>
    <w:rsid w:val="5AD73F22"/>
    <w:rsid w:val="5C860D0B"/>
    <w:rsid w:val="61DC6C41"/>
    <w:rsid w:val="65BB5181"/>
    <w:rsid w:val="6AA83F53"/>
    <w:rsid w:val="701673A4"/>
    <w:rsid w:val="70D830D6"/>
    <w:rsid w:val="71303A68"/>
    <w:rsid w:val="72EA12CE"/>
    <w:rsid w:val="759A27D3"/>
    <w:rsid w:val="75BA1048"/>
    <w:rsid w:val="79796E44"/>
    <w:rsid w:val="7AB1302D"/>
    <w:rsid w:val="7C760853"/>
    <w:rsid w:val="7D5F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9" w:semiHidden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nhideWhenUsed="0" w:uiPriority="99" w:name="header"/>
    <w:lsdException w:qFormat="1" w:uiPriority="99" w:name="footer"/>
    <w:lsdException w:uiPriority="99" w:name="index heading"/>
    <w:lsdException w:qFormat="1" w:unhideWhenUsed="0" w:uiPriority="99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qFormat="1" w:unhideWhenUsed="0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paragraph" w:styleId="4">
    <w:name w:val="heading 5"/>
    <w:basedOn w:val="1"/>
    <w:next w:val="1"/>
    <w:unhideWhenUsed/>
    <w:qFormat/>
    <w:locked/>
    <w:uiPriority w:val="9"/>
    <w:pPr>
      <w:spacing w:before="240" w:after="60"/>
      <w:outlineLvl w:val="4"/>
    </w:pPr>
    <w:rPr>
      <w:rFonts w:hAnsi="Calibri"/>
      <w:b/>
      <w:i/>
      <w:sz w:val="26"/>
      <w:szCs w:val="2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rFonts w:cs="Times New Roman"/>
      <w:vertAlign w:val="superscript"/>
    </w:rPr>
  </w:style>
  <w:style w:type="character" w:styleId="8">
    <w:name w:val="page number"/>
    <w:semiHidden/>
    <w:qFormat/>
    <w:uiPriority w:val="99"/>
    <w:rPr>
      <w:rFonts w:cs="Times New Roman"/>
    </w:rPr>
  </w:style>
  <w:style w:type="paragraph" w:styleId="9">
    <w:name w:val="Balloon Text"/>
    <w:basedOn w:val="1"/>
    <w:link w:val="25"/>
    <w:semiHidden/>
    <w:qFormat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27"/>
    <w:qFormat/>
    <w:uiPriority w:val="99"/>
    <w:pPr>
      <w:ind w:firstLine="5580"/>
      <w:jc w:val="both"/>
    </w:pPr>
  </w:style>
  <w:style w:type="paragraph" w:styleId="11">
    <w:name w:val="caption"/>
    <w:basedOn w:val="1"/>
    <w:next w:val="1"/>
    <w:qFormat/>
    <w:uiPriority w:val="99"/>
    <w:rPr>
      <w:szCs w:val="20"/>
    </w:rPr>
  </w:style>
  <w:style w:type="paragraph" w:styleId="12">
    <w:name w:val="footnote text"/>
    <w:basedOn w:val="1"/>
    <w:link w:val="24"/>
    <w:semiHidden/>
    <w:qFormat/>
    <w:uiPriority w:val="99"/>
    <w:rPr>
      <w:sz w:val="20"/>
      <w:szCs w:val="20"/>
    </w:rPr>
  </w:style>
  <w:style w:type="paragraph" w:styleId="13">
    <w:name w:val="header"/>
    <w:basedOn w:val="1"/>
    <w:link w:val="23"/>
    <w:semiHidden/>
    <w:qFormat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6"/>
    <w:qFormat/>
    <w:uiPriority w:val="99"/>
    <w:pPr>
      <w:tabs>
        <w:tab w:val="left" w:pos="-2250"/>
      </w:tabs>
      <w:jc w:val="both"/>
    </w:pPr>
    <w:rPr>
      <w:sz w:val="28"/>
    </w:rPr>
  </w:style>
  <w:style w:type="paragraph" w:styleId="15">
    <w:name w:val="Body Text Indent"/>
    <w:basedOn w:val="1"/>
    <w:link w:val="28"/>
    <w:qFormat/>
    <w:uiPriority w:val="99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paragraph" w:styleId="16">
    <w:name w:val="Title"/>
    <w:basedOn w:val="1"/>
    <w:link w:val="31"/>
    <w:qFormat/>
    <w:uiPriority w:val="99"/>
    <w:pPr>
      <w:jc w:val="center"/>
    </w:pPr>
    <w:rPr>
      <w:sz w:val="36"/>
      <w:szCs w:val="20"/>
    </w:rPr>
  </w:style>
  <w:style w:type="paragraph" w:styleId="17">
    <w:name w:val="footer"/>
    <w:basedOn w:val="1"/>
    <w:link w:val="35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18">
    <w:name w:val="Body Text Indent 2"/>
    <w:basedOn w:val="1"/>
    <w:link w:val="29"/>
    <w:qFormat/>
    <w:uiPriority w:val="99"/>
    <w:pPr>
      <w:spacing w:line="360" w:lineRule="auto"/>
      <w:ind w:firstLine="348"/>
      <w:jc w:val="both"/>
    </w:pPr>
    <w:rPr>
      <w:sz w:val="28"/>
    </w:rPr>
  </w:style>
  <w:style w:type="paragraph" w:styleId="19">
    <w:name w:val="Subtitle"/>
    <w:basedOn w:val="1"/>
    <w:link w:val="32"/>
    <w:qFormat/>
    <w:uiPriority w:val="99"/>
    <w:pPr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20">
    <w:name w:val="Table Grid"/>
    <w:basedOn w:val="6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Заголовок 1 Знак"/>
    <w:link w:val="2"/>
    <w:qFormat/>
    <w:locked/>
    <w:uiPriority w:val="9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3"/>
    <w:semiHidden/>
    <w:qFormat/>
    <w:uiPriority w:val="9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customStyle="1" w:styleId="23">
    <w:name w:val="Верхний колонтитул Знак"/>
    <w:link w:val="13"/>
    <w:semiHidden/>
    <w:qFormat/>
    <w:uiPriority w:val="99"/>
    <w:rPr>
      <w:sz w:val="24"/>
      <w:szCs w:val="24"/>
    </w:rPr>
  </w:style>
  <w:style w:type="character" w:customStyle="1" w:styleId="24">
    <w:name w:val="Текст сноски Знак"/>
    <w:link w:val="12"/>
    <w:semiHidden/>
    <w:qFormat/>
    <w:locked/>
    <w:uiPriority w:val="99"/>
    <w:rPr>
      <w:rFonts w:cs="Times New Roman"/>
      <w:lang w:val="ru-RU" w:eastAsia="ru-RU" w:bidi="ar-SA"/>
    </w:rPr>
  </w:style>
  <w:style w:type="character" w:customStyle="1" w:styleId="25">
    <w:name w:val="Текст выноски Знак"/>
    <w:link w:val="9"/>
    <w:semiHidden/>
    <w:qFormat/>
    <w:uiPriority w:val="99"/>
    <w:rPr>
      <w:sz w:val="0"/>
      <w:szCs w:val="0"/>
    </w:rPr>
  </w:style>
  <w:style w:type="character" w:customStyle="1" w:styleId="26">
    <w:name w:val="Основной текст Знак"/>
    <w:link w:val="14"/>
    <w:semiHidden/>
    <w:qFormat/>
    <w:uiPriority w:val="99"/>
    <w:rPr>
      <w:sz w:val="24"/>
      <w:szCs w:val="24"/>
    </w:rPr>
  </w:style>
  <w:style w:type="character" w:customStyle="1" w:styleId="27">
    <w:name w:val="Основной текст с отступом 3 Знак"/>
    <w:link w:val="10"/>
    <w:semiHidden/>
    <w:qFormat/>
    <w:uiPriority w:val="99"/>
    <w:rPr>
      <w:sz w:val="16"/>
      <w:szCs w:val="16"/>
    </w:rPr>
  </w:style>
  <w:style w:type="character" w:customStyle="1" w:styleId="28">
    <w:name w:val="Основной текст с отступом Знак"/>
    <w:link w:val="15"/>
    <w:semiHidden/>
    <w:qFormat/>
    <w:uiPriority w:val="99"/>
    <w:rPr>
      <w:sz w:val="24"/>
      <w:szCs w:val="24"/>
    </w:rPr>
  </w:style>
  <w:style w:type="character" w:customStyle="1" w:styleId="29">
    <w:name w:val="Основной текст с отступом 2 Знак"/>
    <w:link w:val="18"/>
    <w:semiHidden/>
    <w:qFormat/>
    <w:uiPriority w:val="99"/>
    <w:rPr>
      <w:sz w:val="24"/>
      <w:szCs w:val="24"/>
    </w:rPr>
  </w:style>
  <w:style w:type="paragraph" w:customStyle="1" w:styleId="30">
    <w:name w:val="14-15"/>
    <w:basedOn w:val="1"/>
    <w:qFormat/>
    <w:uiPriority w:val="99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31">
    <w:name w:val="Заголовок Знак"/>
    <w:link w:val="16"/>
    <w:qFormat/>
    <w:uiPriority w:val="10"/>
    <w:rPr>
      <w:rFonts w:ascii="Cambria" w:hAnsi="Cambria" w:eastAsia="Times New Roman" w:cs="Times New Roman"/>
      <w:b/>
      <w:bCs/>
      <w:kern w:val="28"/>
      <w:sz w:val="32"/>
      <w:szCs w:val="32"/>
    </w:rPr>
  </w:style>
  <w:style w:type="character" w:customStyle="1" w:styleId="32">
    <w:name w:val="Подзаголовок Знак"/>
    <w:link w:val="19"/>
    <w:qFormat/>
    <w:uiPriority w:val="11"/>
    <w:rPr>
      <w:rFonts w:ascii="Cambria" w:hAnsi="Cambria" w:eastAsia="Times New Roman" w:cs="Times New Roman"/>
      <w:sz w:val="24"/>
      <w:szCs w:val="24"/>
    </w:rPr>
  </w:style>
  <w:style w:type="paragraph" w:customStyle="1" w:styleId="33">
    <w:name w:val="Основной текст с отступом 31"/>
    <w:basedOn w:val="1"/>
    <w:qFormat/>
    <w:uiPriority w:val="99"/>
    <w:pPr>
      <w:ind w:left="142" w:firstLine="578"/>
      <w:jc w:val="both"/>
    </w:pPr>
    <w:rPr>
      <w:szCs w:val="20"/>
    </w:rPr>
  </w:style>
  <w:style w:type="paragraph" w:customStyle="1" w:styleId="34">
    <w:name w:val="ConsPlu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character" w:customStyle="1" w:styleId="35">
    <w:name w:val="Нижний колонтитул Знак"/>
    <w:link w:val="17"/>
    <w:semiHidden/>
    <w:qFormat/>
    <w:uiPriority w:val="99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28E25-B131-4AA4-AC94-EA467AD3799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IKLO</Company>
  <Pages>4</Pages>
  <Words>479</Words>
  <Characters>3581</Characters>
  <Lines>29</Lines>
  <Paragraphs>8</Paragraphs>
  <TotalTime>5</TotalTime>
  <ScaleCrop>false</ScaleCrop>
  <LinksUpToDate>false</LinksUpToDate>
  <CharactersWithSpaces>4052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2016-02-16T08:56:00Z</dcterms:created>
  <dc:creator>Sek</dc:creator>
  <cp:lastModifiedBy>User</cp:lastModifiedBy>
  <cp:lastPrinted>2025-08-22T12:45:45Z</cp:lastPrinted>
  <dcterms:modified xsi:type="dcterms:W3CDTF">2025-08-22T12:48:58Z</dcterms:modified>
  <dc:title>ИЗБИРАТЕЛЬНАЯ КОМИССИЯ ЛИПЕЦКОЙ ОБЛАСТИ</dc:title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A4F91FBEF12C4724B03075A7ADFC94C4_13</vt:lpwstr>
  </property>
</Properties>
</file>